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</w:rPr>
      </w:pPr>
      <w:bookmarkStart w:id="0" w:name="_Toc310624824"/>
      <w:r>
        <w:rPr>
          <w:rFonts w:ascii="Trebuchet MS" w:hAnsi="Trebuchet MS" w:cs="Arial"/>
          <w:b/>
          <w:sz w:val="18"/>
          <w:szCs w:val="18"/>
        </w:rPr>
        <w:t>Operator economic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t>________________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  <w:highlight w:val="yellow"/>
        </w:rPr>
      </w:pPr>
      <w:r>
        <w:rPr>
          <w:rFonts w:ascii="Trebuchet MS" w:hAnsi="Trebuchet MS" w:cs="Arial"/>
          <w:b/>
          <w:sz w:val="18"/>
          <w:szCs w:val="18"/>
        </w:rPr>
        <w:t>(</w:t>
      </w:r>
      <w:proofErr w:type="spellStart"/>
      <w:proofErr w:type="gramStart"/>
      <w:r>
        <w:rPr>
          <w:rFonts w:ascii="Trebuchet MS" w:hAnsi="Trebuchet MS" w:cs="Arial"/>
          <w:b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b/>
          <w:sz w:val="18"/>
          <w:szCs w:val="18"/>
        </w:rPr>
        <w:t>/</w:t>
      </w:r>
      <w:proofErr w:type="spellStart"/>
      <w:r>
        <w:rPr>
          <w:rFonts w:ascii="Trebuchet MS" w:hAnsi="Trebuchet MS" w:cs="Arial"/>
          <w:b/>
          <w:sz w:val="18"/>
          <w:szCs w:val="18"/>
        </w:rPr>
        <w:t>numele</w:t>
      </w:r>
      <w:proofErr w:type="spellEnd"/>
      <w:proofErr w:type="gramEnd"/>
      <w:r>
        <w:rPr>
          <w:rFonts w:ascii="Trebuchet MS" w:hAnsi="Trebuchet MS" w:cs="Arial"/>
          <w:b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center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>FORMULAR DE OFERTĂ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b/>
          <w:spacing w:val="-3"/>
          <w:sz w:val="18"/>
          <w:szCs w:val="18"/>
        </w:rPr>
      </w:pPr>
    </w:p>
    <w:bookmarkEnd w:id="0"/>
    <w:p w:rsidR="007344FB" w:rsidRDefault="007344FB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  <w:proofErr w:type="spellStart"/>
      <w:r>
        <w:rPr>
          <w:rFonts w:ascii="Trebuchet MS" w:hAnsi="Trebuchet MS" w:cs="Arial"/>
          <w:spacing w:val="-3"/>
          <w:sz w:val="18"/>
          <w:szCs w:val="18"/>
        </w:rPr>
        <w:t>Către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_____________________________________________________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i/>
          <w:spacing w:val="-3"/>
          <w:sz w:val="18"/>
          <w:szCs w:val="18"/>
        </w:rPr>
      </w:pPr>
      <w:r>
        <w:rPr>
          <w:rFonts w:ascii="Trebuchet MS" w:hAnsi="Trebuchet MS" w:cs="Arial"/>
          <w:i/>
          <w:spacing w:val="-3"/>
          <w:sz w:val="18"/>
          <w:szCs w:val="18"/>
        </w:rPr>
        <w:t>(</w:t>
      </w:r>
      <w:proofErr w:type="spellStart"/>
      <w:proofErr w:type="gramStart"/>
      <w:r>
        <w:rPr>
          <w:rFonts w:ascii="Trebuchet MS" w:hAnsi="Trebuchet MS" w:cs="Arial"/>
          <w:i/>
          <w:spacing w:val="-3"/>
          <w:sz w:val="18"/>
          <w:szCs w:val="18"/>
        </w:rPr>
        <w:t>denumirea</w:t>
      </w:r>
      <w:proofErr w:type="spellEnd"/>
      <w:proofErr w:type="gram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autorităţii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contractante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adresa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pacing w:val="-3"/>
          <w:sz w:val="18"/>
          <w:szCs w:val="18"/>
        </w:rPr>
        <w:t>completă</w:t>
      </w:r>
      <w:proofErr w:type="spellEnd"/>
      <w:r>
        <w:rPr>
          <w:rFonts w:ascii="Trebuchet MS" w:hAnsi="Trebuchet MS" w:cs="Arial"/>
          <w:i/>
          <w:spacing w:val="-3"/>
          <w:sz w:val="18"/>
          <w:szCs w:val="18"/>
        </w:rPr>
        <w:t>)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0"/>
        <w:jc w:val="both"/>
        <w:rPr>
          <w:rFonts w:ascii="Trebuchet MS" w:hAnsi="Trebuchet MS" w:cs="Arial"/>
          <w:spacing w:val="-3"/>
          <w:sz w:val="18"/>
          <w:szCs w:val="18"/>
        </w:rPr>
      </w:pPr>
      <w:proofErr w:type="spellStart"/>
      <w:r>
        <w:rPr>
          <w:rFonts w:ascii="Trebuchet MS" w:hAnsi="Trebuchet MS" w:cs="Arial"/>
          <w:spacing w:val="-3"/>
          <w:sz w:val="18"/>
          <w:szCs w:val="18"/>
        </w:rPr>
        <w:t>Domnilor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>,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spacing w:val="-3"/>
          <w:sz w:val="18"/>
          <w:szCs w:val="18"/>
        </w:rPr>
      </w:pPr>
    </w:p>
    <w:p w:rsidR="007344FB" w:rsidRPr="007344FB" w:rsidRDefault="005A4B36" w:rsidP="007344FB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</w:pP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Examinând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anunțul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la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achiziția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directă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 w:rsidRPr="007344FB">
        <w:rPr>
          <w:rFonts w:ascii="Trebuchet MS" w:hAnsi="Trebuchet MS" w:cs="Arial"/>
          <w:sz w:val="18"/>
          <w:szCs w:val="18"/>
        </w:rPr>
        <w:t>privind</w:t>
      </w:r>
      <w:proofErr w:type="spellEnd"/>
      <w:r w:rsidRPr="007344FB">
        <w:rPr>
          <w:rFonts w:ascii="Trebuchet MS" w:hAnsi="Trebuchet MS" w:cs="Arial"/>
          <w:sz w:val="18"/>
          <w:szCs w:val="18"/>
        </w:rPr>
        <w:t xml:space="preserve"> 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Achizitie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Materiale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derulare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activitati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necesare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în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cadrul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proiectului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„ ACASA -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Asistarea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Copiilor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Care Au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Parinti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Plecati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la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Munca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in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Strainatate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Pentru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Atenuarea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Riscului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de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Separare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de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Familie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Elementele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care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stau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la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baza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estimării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valorii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achiziţiei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directe</w:t>
      </w:r>
      <w:proofErr w:type="spellEnd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 xml:space="preserve"> de </w:t>
      </w:r>
      <w:proofErr w:type="spellStart"/>
      <w:r w:rsidR="00353D45" w:rsidRPr="00353D45">
        <w:rPr>
          <w:rFonts w:ascii="Trebuchet MS" w:hAnsi="Trebuchet MS" w:cs="Arial"/>
          <w:b/>
          <w:bCs/>
          <w:i/>
          <w:iCs/>
          <w:color w:val="000000"/>
          <w:sz w:val="18"/>
          <w:szCs w:val="18"/>
        </w:rPr>
        <w:t>servicii</w:t>
      </w:r>
      <w:proofErr w:type="spellEnd"/>
    </w:p>
    <w:p w:rsidR="005A4B36" w:rsidRPr="007344FB" w:rsidRDefault="005A4B36" w:rsidP="007344FB">
      <w:pPr>
        <w:pStyle w:val="ListParagraph"/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462" w:right="-23"/>
        <w:jc w:val="both"/>
        <w:rPr>
          <w:rFonts w:ascii="Trebuchet MS" w:hAnsi="Trebuchet MS" w:cs="Arial"/>
          <w:spacing w:val="-3"/>
          <w:sz w:val="18"/>
          <w:szCs w:val="18"/>
        </w:rPr>
      </w:pPr>
      <w:r w:rsidRPr="007344FB">
        <w:rPr>
          <w:rFonts w:ascii="Trebuchet MS" w:eastAsia="Calibri" w:hAnsi="Trebuchet MS" w:cs="Arial"/>
          <w:sz w:val="18"/>
          <w:szCs w:val="18"/>
        </w:rPr>
        <w:t>,</w:t>
      </w:r>
      <w:r w:rsidRPr="007344FB">
        <w:rPr>
          <w:rFonts w:ascii="Trebuchet MS" w:hAnsi="Trebuchet MS" w:cs="Arial"/>
          <w:bCs/>
          <w:color w:val="000000"/>
          <w:sz w:val="18"/>
          <w:szCs w:val="18"/>
        </w:rPr>
        <w:t xml:space="preserve">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subsemnatul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________________________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reprezentant</w:t>
      </w:r>
      <w:proofErr w:type="spellEnd"/>
      <w:r w:rsidRPr="007344FB">
        <w:rPr>
          <w:rFonts w:ascii="Trebuchet MS" w:hAnsi="Trebuchet MS" w:cs="Arial"/>
          <w:spacing w:val="-3"/>
          <w:sz w:val="18"/>
          <w:szCs w:val="18"/>
        </w:rPr>
        <w:t xml:space="preserve">    ________________ al </w:t>
      </w:r>
      <w:proofErr w:type="spellStart"/>
      <w:r w:rsidRPr="007344FB">
        <w:rPr>
          <w:rFonts w:ascii="Trebuchet MS" w:hAnsi="Trebuchet MS" w:cs="Arial"/>
          <w:spacing w:val="-3"/>
          <w:sz w:val="18"/>
          <w:szCs w:val="18"/>
        </w:rPr>
        <w:t>ofertantului</w:t>
      </w:r>
      <w:proofErr w:type="spellEnd"/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                            (</w:t>
      </w:r>
      <w:proofErr w:type="spellStart"/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numele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prenumele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clar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                   (</w:t>
      </w:r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legal/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împuternicit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)                                  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 xml:space="preserve">___________________________   </w:t>
      </w:r>
      <w:proofErr w:type="gramStart"/>
      <w:r>
        <w:rPr>
          <w:rFonts w:ascii="Trebuchet MS" w:hAnsi="Trebuchet MS" w:cs="Arial"/>
          <w:spacing w:val="-3"/>
          <w:sz w:val="18"/>
          <w:szCs w:val="18"/>
        </w:rPr>
        <w:t>ne</w:t>
      </w:r>
      <w:proofErr w:type="gram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oferim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ca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conformitate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prevederile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tehnice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cuprinse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propunerea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tehnică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(</w:t>
      </w:r>
      <w:proofErr w:type="spellStart"/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denumirea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/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numele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ofertantului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proofErr w:type="spellStart"/>
      <w:proofErr w:type="gramStart"/>
      <w:r>
        <w:rPr>
          <w:rFonts w:ascii="Trebuchet MS" w:hAnsi="Trebuchet MS" w:cs="Arial"/>
          <w:spacing w:val="-3"/>
          <w:sz w:val="18"/>
          <w:szCs w:val="18"/>
        </w:rPr>
        <w:t>mai</w:t>
      </w:r>
      <w:proofErr w:type="spellEnd"/>
      <w:proofErr w:type="gram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sus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menţionată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prestam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____________________________________________________,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suma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totală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de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                                                    (</w:t>
      </w:r>
      <w:proofErr w:type="spellStart"/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denumirea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serviciilor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>____________________________________________________________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(</w:t>
      </w:r>
      <w:proofErr w:type="spellStart"/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suma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litere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cifre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precum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moneda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ofertei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left="102" w:right="-23"/>
        <w:jc w:val="both"/>
        <w:rPr>
          <w:rFonts w:ascii="Trebuchet MS" w:hAnsi="Trebuchet MS" w:cs="Arial"/>
          <w:bCs/>
          <w:i/>
          <w:iCs/>
          <w:spacing w:val="-3"/>
          <w:sz w:val="18"/>
          <w:szCs w:val="18"/>
        </w:rPr>
      </w:pP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 w:cs="Arial"/>
          <w:spacing w:val="-3"/>
          <w:sz w:val="18"/>
          <w:szCs w:val="18"/>
        </w:rPr>
        <w:t>plătibilă</w:t>
      </w:r>
      <w:proofErr w:type="spellEnd"/>
      <w:proofErr w:type="gram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după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recepţia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serviciilor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prestate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, la care se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adaugă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taxa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pe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valoarea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adaugată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pacing w:val="-3"/>
          <w:sz w:val="18"/>
          <w:szCs w:val="18"/>
        </w:rPr>
        <w:t>valoare</w:t>
      </w:r>
      <w:proofErr w:type="spellEnd"/>
      <w:r>
        <w:rPr>
          <w:rFonts w:ascii="Trebuchet MS" w:hAnsi="Trebuchet MS" w:cs="Arial"/>
          <w:spacing w:val="-3"/>
          <w:sz w:val="18"/>
          <w:szCs w:val="18"/>
        </w:rPr>
        <w:t xml:space="preserve"> de </w:t>
      </w: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______________________</w:t>
      </w:r>
    </w:p>
    <w:p w:rsidR="005A4B36" w:rsidRDefault="005A4B36" w:rsidP="005A4B36">
      <w:pPr>
        <w:widowControl w:val="0"/>
        <w:tabs>
          <w:tab w:val="left" w:pos="730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rebuchet MS" w:hAnsi="Trebuchet MS" w:cs="Arial"/>
          <w:spacing w:val="-3"/>
          <w:sz w:val="18"/>
          <w:szCs w:val="18"/>
        </w:rPr>
      </w:pPr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(</w:t>
      </w:r>
      <w:proofErr w:type="spellStart"/>
      <w:proofErr w:type="gram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suma</w:t>
      </w:r>
      <w:proofErr w:type="spellEnd"/>
      <w:proofErr w:type="gram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litere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şi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în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cifre</w:t>
      </w:r>
      <w:proofErr w:type="spellEnd"/>
      <w:r>
        <w:rPr>
          <w:rFonts w:ascii="Trebuchet MS" w:hAnsi="Trebuchet MS" w:cs="Arial"/>
          <w:bCs/>
          <w:i/>
          <w:iCs/>
          <w:spacing w:val="-3"/>
          <w:sz w:val="18"/>
          <w:szCs w:val="18"/>
        </w:rPr>
        <w:t>)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2.</w:t>
      </w:r>
      <w:r>
        <w:rPr>
          <w:rFonts w:ascii="Trebuchet MS" w:hAnsi="Trebuchet MS" w:cs="Arial"/>
          <w:b/>
          <w:sz w:val="18"/>
          <w:szCs w:val="18"/>
        </w:rPr>
        <w:t xml:space="preserve"> </w:t>
      </w:r>
      <w:r>
        <w:rPr>
          <w:rStyle w:val="tpt1"/>
          <w:rFonts w:ascii="Trebuchet MS" w:hAnsi="Trebuchet MS" w:cs="Arial"/>
          <w:sz w:val="18"/>
          <w:szCs w:val="18"/>
        </w:rPr>
        <w:t xml:space="preserve">Ne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angajăm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cazul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care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oferta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noastră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este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selectată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vederea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atribuirii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contractului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achiziție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publică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începem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prestarea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serviciilor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cât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mai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curând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posibil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gramStart"/>
      <w:r>
        <w:rPr>
          <w:rStyle w:val="tpt1"/>
          <w:rFonts w:ascii="Trebuchet MS" w:hAnsi="Trebuchet MS" w:cs="Arial"/>
          <w:sz w:val="18"/>
          <w:szCs w:val="18"/>
        </w:rPr>
        <w:t>..................................(</w:t>
      </w:r>
      <w:proofErr w:type="spellStart"/>
      <w:proofErr w:type="gramEnd"/>
      <w:r>
        <w:rPr>
          <w:rStyle w:val="tpt1"/>
          <w:rFonts w:ascii="Trebuchet MS" w:hAnsi="Trebuchet MS" w:cs="Arial"/>
          <w:sz w:val="18"/>
          <w:szCs w:val="18"/>
        </w:rPr>
        <w:t>perioada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litere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şi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cifre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>).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3. Ne </w:t>
      </w:r>
      <w:proofErr w:type="spellStart"/>
      <w:r>
        <w:rPr>
          <w:rFonts w:ascii="Trebuchet MS" w:hAnsi="Trebuchet MS" w:cs="Arial"/>
          <w:sz w:val="18"/>
          <w:szCs w:val="18"/>
        </w:rPr>
        <w:t>angajăm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menţinem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aceasta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valabilă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o </w:t>
      </w:r>
      <w:proofErr w:type="spellStart"/>
      <w:r>
        <w:rPr>
          <w:rFonts w:ascii="Trebuchet MS" w:hAnsi="Trebuchet MS" w:cs="Arial"/>
          <w:sz w:val="18"/>
          <w:szCs w:val="18"/>
        </w:rPr>
        <w:t>durata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gramStart"/>
      <w:r>
        <w:rPr>
          <w:rFonts w:ascii="Trebuchet MS" w:hAnsi="Trebuchet MS" w:cs="Arial"/>
          <w:sz w:val="18"/>
          <w:szCs w:val="18"/>
        </w:rPr>
        <w:t>……………………..…,</w:t>
      </w:r>
      <w:proofErr w:type="gram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zile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i/>
          <w:sz w:val="18"/>
          <w:szCs w:val="18"/>
        </w:rPr>
        <w:t>(</w:t>
      </w:r>
      <w:proofErr w:type="spellStart"/>
      <w:r>
        <w:rPr>
          <w:rFonts w:ascii="Trebuchet MS" w:hAnsi="Trebuchet MS" w:cs="Arial"/>
          <w:i/>
          <w:sz w:val="18"/>
          <w:szCs w:val="18"/>
        </w:rPr>
        <w:t>durata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în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litere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şi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cifre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respectiv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până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la data de ………………………….., </w:t>
      </w:r>
      <w:r>
        <w:rPr>
          <w:rFonts w:ascii="Trebuchet MS" w:hAnsi="Trebuchet MS" w:cs="Arial"/>
          <w:i/>
          <w:sz w:val="18"/>
          <w:szCs w:val="18"/>
        </w:rPr>
        <w:t>(</w:t>
      </w:r>
      <w:proofErr w:type="spellStart"/>
      <w:r>
        <w:rPr>
          <w:rFonts w:ascii="Trebuchet MS" w:hAnsi="Trebuchet MS" w:cs="Arial"/>
          <w:i/>
          <w:sz w:val="18"/>
          <w:szCs w:val="18"/>
        </w:rPr>
        <w:t>ziua</w:t>
      </w:r>
      <w:proofErr w:type="spellEnd"/>
      <w:r>
        <w:rPr>
          <w:rFonts w:ascii="Trebuchet MS" w:hAnsi="Trebuchet MS" w:cs="Arial"/>
          <w:i/>
          <w:sz w:val="18"/>
          <w:szCs w:val="18"/>
        </w:rPr>
        <w:t>/</w:t>
      </w:r>
      <w:proofErr w:type="spellStart"/>
      <w:r>
        <w:rPr>
          <w:rFonts w:ascii="Trebuchet MS" w:hAnsi="Trebuchet MS" w:cs="Arial"/>
          <w:i/>
          <w:sz w:val="18"/>
          <w:szCs w:val="18"/>
        </w:rPr>
        <w:t>luna</w:t>
      </w:r>
      <w:proofErr w:type="spellEnd"/>
      <w:r>
        <w:rPr>
          <w:rFonts w:ascii="Trebuchet MS" w:hAnsi="Trebuchet MS" w:cs="Arial"/>
          <w:i/>
          <w:sz w:val="18"/>
          <w:szCs w:val="18"/>
        </w:rPr>
        <w:t>/</w:t>
      </w:r>
      <w:proofErr w:type="spellStart"/>
      <w:r>
        <w:rPr>
          <w:rFonts w:ascii="Trebuchet MS" w:hAnsi="Trebuchet MS" w:cs="Arial"/>
          <w:i/>
          <w:sz w:val="18"/>
          <w:szCs w:val="18"/>
        </w:rPr>
        <w:t>anul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şi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va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rămâne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obligatorie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pentru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şi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poate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fi </w:t>
      </w:r>
      <w:proofErr w:type="spellStart"/>
      <w:r>
        <w:rPr>
          <w:rFonts w:ascii="Trebuchet MS" w:hAnsi="Trebuchet MS" w:cs="Arial"/>
          <w:sz w:val="18"/>
          <w:szCs w:val="18"/>
        </w:rPr>
        <w:t>acceptată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oricând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înainte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expirarea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perioadei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valabilitate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4. </w:t>
      </w:r>
      <w:proofErr w:type="spellStart"/>
      <w:r>
        <w:rPr>
          <w:rFonts w:ascii="Trebuchet MS" w:hAnsi="Trebuchet MS" w:cs="Arial"/>
          <w:sz w:val="18"/>
          <w:szCs w:val="18"/>
        </w:rPr>
        <w:t>Această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împreună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z w:val="18"/>
          <w:szCs w:val="18"/>
        </w:rPr>
        <w:t>comunicarea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transmisă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prin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care </w:t>
      </w:r>
      <w:proofErr w:type="spellStart"/>
      <w:r>
        <w:rPr>
          <w:rFonts w:ascii="Trebuchet MS" w:hAnsi="Trebuchet MS" w:cs="Arial"/>
          <w:sz w:val="18"/>
          <w:szCs w:val="18"/>
        </w:rPr>
        <w:t>oferta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noastră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18"/>
          <w:szCs w:val="18"/>
        </w:rPr>
        <w:t>este</w:t>
      </w:r>
      <w:proofErr w:type="spellEnd"/>
      <w:proofErr w:type="gram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selectată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în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vederea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atribuirii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contractului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achiziție</w:t>
      </w:r>
      <w:proofErr w:type="spellEnd"/>
      <w:r>
        <w:rPr>
          <w:rStyle w:val="tpt1"/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Style w:val="tpt1"/>
          <w:rFonts w:ascii="Trebuchet MS" w:hAnsi="Trebuchet MS" w:cs="Arial"/>
          <w:sz w:val="18"/>
          <w:szCs w:val="18"/>
        </w:rPr>
        <w:t>publică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vor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constitui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un contract </w:t>
      </w:r>
      <w:proofErr w:type="spellStart"/>
      <w:r>
        <w:rPr>
          <w:rFonts w:ascii="Trebuchet MS" w:hAnsi="Trebuchet MS" w:cs="Arial"/>
          <w:sz w:val="18"/>
          <w:szCs w:val="18"/>
        </w:rPr>
        <w:t>angajant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între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noi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5. </w:t>
      </w:r>
      <w:proofErr w:type="spellStart"/>
      <w:r>
        <w:rPr>
          <w:rFonts w:ascii="Trebuchet MS" w:hAnsi="Trebuchet MS" w:cs="Arial"/>
          <w:sz w:val="18"/>
          <w:szCs w:val="18"/>
        </w:rPr>
        <w:t>Precizăm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că</w:t>
      </w:r>
      <w:proofErr w:type="spellEnd"/>
      <w:r>
        <w:rPr>
          <w:rFonts w:ascii="Trebuchet MS" w:hAnsi="Trebuchet MS" w:cs="Arial"/>
          <w:sz w:val="18"/>
          <w:szCs w:val="18"/>
        </w:rPr>
        <w:t>: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</w:t>
      </w:r>
      <w:proofErr w:type="gramStart"/>
      <w:r>
        <w:rPr>
          <w:rFonts w:ascii="Trebuchet MS" w:hAnsi="Trebuchet MS" w:cs="Arial"/>
          <w:sz w:val="18"/>
          <w:szCs w:val="18"/>
        </w:rPr>
        <w:t xml:space="preserve">  </w:t>
      </w:r>
      <w:proofErr w:type="spellStart"/>
      <w:r>
        <w:rPr>
          <w:rFonts w:ascii="Trebuchet MS" w:hAnsi="Trebuchet MS" w:cs="Arial"/>
          <w:sz w:val="18"/>
          <w:szCs w:val="18"/>
        </w:rPr>
        <w:t>depunem</w:t>
      </w:r>
      <w:proofErr w:type="spellEnd"/>
      <w:proofErr w:type="gram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ale </w:t>
      </w:r>
      <w:proofErr w:type="spellStart"/>
      <w:r>
        <w:rPr>
          <w:rFonts w:ascii="Trebuchet MS" w:hAnsi="Trebuchet MS" w:cs="Arial"/>
          <w:sz w:val="18"/>
          <w:szCs w:val="18"/>
        </w:rPr>
        <w:t>cărei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detalii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sunt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prezentate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într</w:t>
      </w:r>
      <w:proofErr w:type="spellEnd"/>
      <w:r>
        <w:rPr>
          <w:rFonts w:ascii="Trebuchet MS" w:hAnsi="Trebuchet MS" w:cs="Arial"/>
          <w:sz w:val="18"/>
          <w:szCs w:val="18"/>
        </w:rPr>
        <w:t xml:space="preserve">-un </w:t>
      </w:r>
      <w:proofErr w:type="spellStart"/>
      <w:r>
        <w:rPr>
          <w:rFonts w:ascii="Trebuchet MS" w:hAnsi="Trebuchet MS" w:cs="Arial"/>
          <w:sz w:val="18"/>
          <w:szCs w:val="18"/>
        </w:rPr>
        <w:t>formular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de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separat</w:t>
      </w:r>
      <w:proofErr w:type="spellEnd"/>
      <w:r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>
        <w:rPr>
          <w:rFonts w:ascii="Trebuchet MS" w:hAnsi="Trebuchet MS" w:cs="Arial"/>
          <w:sz w:val="18"/>
          <w:szCs w:val="18"/>
        </w:rPr>
        <w:t>marcat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în</w:t>
      </w:r>
      <w:proofErr w:type="spellEnd"/>
      <w:r>
        <w:rPr>
          <w:rFonts w:ascii="Trebuchet MS" w:hAnsi="Trebuchet MS" w:cs="Arial"/>
          <w:sz w:val="18"/>
          <w:szCs w:val="18"/>
        </w:rPr>
        <w:t xml:space="preserve"> mod </w:t>
      </w:r>
      <w:proofErr w:type="spellStart"/>
      <w:r>
        <w:rPr>
          <w:rFonts w:ascii="Trebuchet MS" w:hAnsi="Trebuchet MS" w:cs="Arial"/>
          <w:sz w:val="18"/>
          <w:szCs w:val="18"/>
        </w:rPr>
        <w:t>clar</w:t>
      </w:r>
      <w:proofErr w:type="spellEnd"/>
      <w:r>
        <w:rPr>
          <w:rFonts w:ascii="Trebuchet MS" w:hAnsi="Trebuchet MS" w:cs="Arial"/>
          <w:sz w:val="18"/>
          <w:szCs w:val="18"/>
        </w:rPr>
        <w:t xml:space="preserve"> "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>";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</w:t>
      </w:r>
      <w:r>
        <w:rPr>
          <w:rFonts w:ascii="Trebuchet MS" w:hAnsi="Trebuchet MS" w:cs="Arial"/>
          <w:sz w:val="18"/>
          <w:szCs w:val="18"/>
        </w:rPr>
        <w:t xml:space="preserve"> </w:t>
      </w:r>
      <w:proofErr w:type="gramStart"/>
      <w:r>
        <w:rPr>
          <w:rFonts w:ascii="Trebuchet MS" w:hAnsi="Trebuchet MS" w:cs="Arial"/>
          <w:sz w:val="18"/>
          <w:szCs w:val="18"/>
        </w:rPr>
        <w:t>nu</w:t>
      </w:r>
      <w:proofErr w:type="gram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depunem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alternativă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i/>
          <w:sz w:val="18"/>
          <w:szCs w:val="18"/>
        </w:rPr>
        <w:t>(</w:t>
      </w:r>
      <w:proofErr w:type="gramStart"/>
      <w:r>
        <w:rPr>
          <w:rFonts w:ascii="Trebuchet MS" w:hAnsi="Trebuchet MS" w:cs="Arial"/>
          <w:i/>
          <w:sz w:val="18"/>
          <w:szCs w:val="18"/>
        </w:rPr>
        <w:t>se</w:t>
      </w:r>
      <w:proofErr w:type="gram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bifează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opţiunea</w:t>
      </w:r>
      <w:proofErr w:type="spellEnd"/>
      <w:r>
        <w:rPr>
          <w:rFonts w:ascii="Trebuchet MS" w:hAnsi="Trebuchet MS" w:cs="Arial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i/>
          <w:sz w:val="18"/>
          <w:szCs w:val="18"/>
        </w:rPr>
        <w:t>corespunzătoare</w:t>
      </w:r>
      <w:proofErr w:type="spellEnd"/>
      <w:r>
        <w:rPr>
          <w:rFonts w:ascii="Trebuchet MS" w:hAnsi="Trebuchet MS" w:cs="Arial"/>
          <w:i/>
          <w:sz w:val="18"/>
          <w:szCs w:val="18"/>
        </w:rPr>
        <w:t>)</w:t>
      </w: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6. </w:t>
      </w:r>
      <w:proofErr w:type="spellStart"/>
      <w:r>
        <w:rPr>
          <w:rFonts w:ascii="Trebuchet MS" w:hAnsi="Trebuchet MS" w:cs="Arial"/>
          <w:sz w:val="18"/>
          <w:szCs w:val="18"/>
        </w:rPr>
        <w:t>Înţelegem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că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nu </w:t>
      </w:r>
      <w:proofErr w:type="spellStart"/>
      <w:r>
        <w:rPr>
          <w:rFonts w:ascii="Trebuchet MS" w:hAnsi="Trebuchet MS" w:cs="Arial"/>
          <w:sz w:val="18"/>
          <w:szCs w:val="18"/>
        </w:rPr>
        <w:t>sunteţi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obligaţi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18"/>
          <w:szCs w:val="18"/>
        </w:rPr>
        <w:t>să</w:t>
      </w:r>
      <w:proofErr w:type="spellEnd"/>
      <w:proofErr w:type="gram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acceptaţi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oferta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cu </w:t>
      </w:r>
      <w:proofErr w:type="spellStart"/>
      <w:r>
        <w:rPr>
          <w:rFonts w:ascii="Trebuchet MS" w:hAnsi="Trebuchet MS" w:cs="Arial"/>
          <w:sz w:val="18"/>
          <w:szCs w:val="18"/>
        </w:rPr>
        <w:t>cel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mai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scăzut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preţ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sau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orice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altă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ofertă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pe</w:t>
      </w:r>
      <w:proofErr w:type="spellEnd"/>
      <w:r>
        <w:rPr>
          <w:rFonts w:ascii="Trebuchet MS" w:hAnsi="Trebuchet MS" w:cs="Arial"/>
          <w:sz w:val="18"/>
          <w:szCs w:val="18"/>
        </w:rPr>
        <w:t xml:space="preserve"> care o </w:t>
      </w:r>
      <w:proofErr w:type="spellStart"/>
      <w:r>
        <w:rPr>
          <w:rFonts w:ascii="Trebuchet MS" w:hAnsi="Trebuchet MS" w:cs="Arial"/>
          <w:sz w:val="18"/>
          <w:szCs w:val="18"/>
        </w:rPr>
        <w:t>puteţi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>
        <w:rPr>
          <w:rFonts w:ascii="Trebuchet MS" w:hAnsi="Trebuchet MS" w:cs="Arial"/>
          <w:sz w:val="18"/>
          <w:szCs w:val="18"/>
        </w:rPr>
        <w:t>primi</w:t>
      </w:r>
      <w:proofErr w:type="spellEnd"/>
      <w:r>
        <w:rPr>
          <w:rFonts w:ascii="Trebuchet MS" w:hAnsi="Trebuchet MS" w:cs="Arial"/>
          <w:sz w:val="18"/>
          <w:szCs w:val="18"/>
        </w:rPr>
        <w:t>.</w:t>
      </w: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Data </w:t>
      </w:r>
      <w:proofErr w:type="spellStart"/>
      <w:r>
        <w:rPr>
          <w:rFonts w:ascii="Trebuchet MS" w:hAnsi="Trebuchet MS" w:cs="Arial"/>
          <w:sz w:val="18"/>
          <w:szCs w:val="18"/>
        </w:rPr>
        <w:t>completării</w:t>
      </w:r>
      <w:proofErr w:type="spellEnd"/>
      <w:r>
        <w:rPr>
          <w:rFonts w:ascii="Trebuchet MS" w:hAnsi="Trebuchet MS" w:cs="Arial"/>
          <w:sz w:val="18"/>
          <w:szCs w:val="18"/>
        </w:rPr>
        <w:t>: ……………</w:t>
      </w: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Arial"/>
          <w:noProof/>
          <w:sz w:val="18"/>
          <w:szCs w:val="18"/>
        </w:rPr>
      </w:pPr>
      <w:r>
        <w:rPr>
          <w:rFonts w:ascii="Trebuchet MS" w:hAnsi="Trebuchet MS" w:cs="Arial"/>
          <w:noProof/>
          <w:sz w:val="18"/>
          <w:szCs w:val="18"/>
        </w:rPr>
        <w:t>Nume, prenume: ………………………………………..</w:t>
      </w:r>
    </w:p>
    <w:p w:rsidR="005A4B36" w:rsidRDefault="005A4B36" w:rsidP="005A4B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</w:pPr>
      <w:r>
        <w:rPr>
          <w:rFonts w:ascii="Trebuchet MS" w:hAnsi="Trebuchet MS" w:cs="Arial"/>
          <w:noProof/>
          <w:sz w:val="18"/>
          <w:szCs w:val="18"/>
          <w:lang w:val="en-GB"/>
        </w:rPr>
        <w:t xml:space="preserve">Semnătura ………………………… în calitate de ………………………………………………, autorizat să semnez oferta pentru şi în numele …………………………………………………… ……………………………………………………………………………… </w:t>
      </w:r>
      <w:r>
        <w:rPr>
          <w:rFonts w:ascii="Trebuchet MS" w:hAnsi="Trebuchet MS" w:cs="Arial"/>
          <w:i/>
          <w:noProof/>
          <w:sz w:val="18"/>
          <w:szCs w:val="18"/>
          <w:lang w:val="en-GB"/>
        </w:rPr>
        <w:t>(denumire ofertant).</w:t>
      </w:r>
      <w:r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  <w:t xml:space="preserve"> </w:t>
      </w:r>
    </w:p>
    <w:p w:rsidR="005A4B36" w:rsidRDefault="005A4B36" w:rsidP="005A4B36">
      <w:pPr>
        <w:jc w:val="both"/>
        <w:rPr>
          <w:rFonts w:ascii="Trebuchet MS" w:hAnsi="Trebuchet MS" w:cs="Arial"/>
          <w:b/>
          <w:i/>
          <w:sz w:val="18"/>
          <w:szCs w:val="18"/>
          <w:lang w:val="es-ES"/>
        </w:rPr>
      </w:pPr>
    </w:p>
    <w:p w:rsidR="005A4B36" w:rsidRDefault="005A4B36" w:rsidP="005A4B36">
      <w:pPr>
        <w:jc w:val="both"/>
        <w:rPr>
          <w:rFonts w:ascii="Trebuchet MS" w:hAnsi="Trebuchet MS" w:cs="Arial"/>
          <w:noProof/>
          <w:sz w:val="18"/>
          <w:szCs w:val="18"/>
        </w:rPr>
      </w:pPr>
    </w:p>
    <w:p w:rsidR="005A4B36" w:rsidRDefault="005A4B36">
      <w:pPr>
        <w:rPr>
          <w:rFonts w:ascii="Trebuchet MS" w:hAnsi="Trebuchet MS" w:cs="Arial"/>
          <w:sz w:val="18"/>
          <w:szCs w:val="18"/>
          <w:u w:val="single"/>
        </w:rPr>
      </w:pPr>
      <w:r>
        <w:rPr>
          <w:rFonts w:ascii="Trebuchet MS" w:hAnsi="Trebuchet MS" w:cs="Arial"/>
          <w:sz w:val="18"/>
          <w:szCs w:val="18"/>
          <w:u w:val="single"/>
        </w:rPr>
        <w:br w:type="page"/>
      </w:r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  <w:proofErr w:type="spellStart"/>
      <w:r>
        <w:rPr>
          <w:rFonts w:ascii="Trebuchet MS" w:hAnsi="Trebuchet MS" w:cs="Arial"/>
          <w:sz w:val="18"/>
          <w:szCs w:val="18"/>
          <w:u w:val="single"/>
        </w:rPr>
        <w:lastRenderedPageBreak/>
        <w:t>Anexa</w:t>
      </w:r>
      <w:proofErr w:type="spellEnd"/>
      <w:r>
        <w:rPr>
          <w:rFonts w:ascii="Trebuchet MS" w:hAnsi="Trebuchet MS" w:cs="Arial"/>
          <w:sz w:val="18"/>
          <w:szCs w:val="18"/>
          <w:u w:val="single"/>
        </w:rPr>
        <w:t xml:space="preserve"> la </w:t>
      </w:r>
      <w:proofErr w:type="spellStart"/>
      <w:r>
        <w:rPr>
          <w:rFonts w:ascii="Trebuchet MS" w:hAnsi="Trebuchet MS" w:cs="Arial"/>
          <w:sz w:val="18"/>
          <w:szCs w:val="18"/>
          <w:u w:val="single"/>
        </w:rPr>
        <w:t>formularul</w:t>
      </w:r>
      <w:proofErr w:type="spellEnd"/>
      <w:r>
        <w:rPr>
          <w:rFonts w:ascii="Trebuchet MS" w:hAnsi="Trebuchet MS" w:cs="Arial"/>
          <w:sz w:val="18"/>
          <w:szCs w:val="18"/>
          <w:u w:val="single"/>
        </w:rPr>
        <w:t xml:space="preserve"> </w:t>
      </w:r>
      <w:proofErr w:type="gramStart"/>
      <w:r>
        <w:rPr>
          <w:rFonts w:ascii="Trebuchet MS" w:hAnsi="Trebuchet MS" w:cs="Arial"/>
          <w:sz w:val="18"/>
          <w:szCs w:val="18"/>
          <w:u w:val="single"/>
        </w:rPr>
        <w:t xml:space="preserve">de  </w:t>
      </w:r>
      <w:proofErr w:type="spellStart"/>
      <w:r>
        <w:rPr>
          <w:rFonts w:ascii="Trebuchet MS" w:hAnsi="Trebuchet MS" w:cs="Arial"/>
          <w:sz w:val="18"/>
          <w:szCs w:val="18"/>
          <w:u w:val="single"/>
        </w:rPr>
        <w:t>oferta</w:t>
      </w:r>
      <w:proofErr w:type="spellEnd"/>
      <w:proofErr w:type="gramEnd"/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7344FB">
      <w:pPr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5A4B36">
      <w:pPr>
        <w:pStyle w:val="Tablecaption0"/>
        <w:shd w:val="clear" w:color="auto" w:fill="auto"/>
        <w:spacing w:line="220" w:lineRule="exact"/>
        <w:rPr>
          <w:rFonts w:ascii="Trebuchet MS" w:hAnsi="Trebuchet MS"/>
          <w:sz w:val="18"/>
          <w:szCs w:val="18"/>
        </w:rPr>
      </w:pPr>
      <w:proofErr w:type="spellStart"/>
      <w:r>
        <w:rPr>
          <w:rFonts w:ascii="Trebuchet MS" w:hAnsi="Trebuchet MS"/>
          <w:sz w:val="18"/>
          <w:szCs w:val="18"/>
        </w:rPr>
        <w:t>Tabel</w:t>
      </w:r>
      <w:proofErr w:type="spellEnd"/>
      <w:r>
        <w:rPr>
          <w:rFonts w:ascii="Trebuchet MS" w:hAnsi="Trebuchet MS"/>
          <w:sz w:val="18"/>
          <w:szCs w:val="18"/>
        </w:rPr>
        <w:t xml:space="preserve"> </w:t>
      </w:r>
      <w:proofErr w:type="spellStart"/>
      <w:r>
        <w:rPr>
          <w:rFonts w:ascii="Trebuchet MS" w:hAnsi="Trebuchet MS"/>
          <w:sz w:val="18"/>
          <w:szCs w:val="18"/>
        </w:rPr>
        <w:t>centralizator</w:t>
      </w:r>
      <w:proofErr w:type="spellEnd"/>
      <w:r>
        <w:rPr>
          <w:rFonts w:ascii="Trebuchet MS" w:hAnsi="Trebuchet MS"/>
          <w:sz w:val="18"/>
          <w:szCs w:val="18"/>
        </w:rPr>
        <w:t xml:space="preserve"> de </w:t>
      </w:r>
      <w:proofErr w:type="spellStart"/>
      <w:r>
        <w:rPr>
          <w:rFonts w:ascii="Trebuchet MS" w:hAnsi="Trebuchet MS"/>
          <w:sz w:val="18"/>
          <w:szCs w:val="18"/>
        </w:rPr>
        <w:t>preţuri</w:t>
      </w:r>
      <w:proofErr w:type="spellEnd"/>
      <w:r>
        <w:rPr>
          <w:rFonts w:ascii="Trebuchet MS" w:hAnsi="Trebuchet MS"/>
          <w:sz w:val="18"/>
          <w:szCs w:val="18"/>
        </w:rPr>
        <w:t>:</w:t>
      </w:r>
    </w:p>
    <w:p w:rsidR="005A4B36" w:rsidRDefault="005A4B36" w:rsidP="005A4B36">
      <w:pPr>
        <w:pStyle w:val="Tablecaption0"/>
        <w:shd w:val="clear" w:color="auto" w:fill="auto"/>
        <w:spacing w:line="220" w:lineRule="exact"/>
        <w:rPr>
          <w:rFonts w:ascii="Trebuchet MS" w:hAnsi="Trebuchet MS"/>
          <w:sz w:val="18"/>
          <w:szCs w:val="18"/>
        </w:rPr>
      </w:pPr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3"/>
        <w:gridCol w:w="5072"/>
        <w:gridCol w:w="1260"/>
        <w:gridCol w:w="1530"/>
        <w:gridCol w:w="1890"/>
      </w:tblGrid>
      <w:tr w:rsidR="00353D45" w:rsidRPr="00353D45" w:rsidTr="00C36864">
        <w:trPr>
          <w:trHeight w:val="780"/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bookmarkStart w:id="1" w:name="_GoBack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Nr.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Crt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.</w:t>
            </w:r>
          </w:p>
        </w:tc>
        <w:tc>
          <w:tcPr>
            <w:tcW w:w="5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Cant.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Pret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unitar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Valoare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totala</w:t>
            </w:r>
            <w:proofErr w:type="spellEnd"/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 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ACE GAMALIE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AGENDA NEDATATA A5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AGRAFE BIROU 28mm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AGRAFE BIROU 33mm 10buc/cutie ECADA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AGRAFE BIROU 50MM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6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AGRAFE BIROU 78MM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7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ALONJE PLASTIC 25/SET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8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BANDA CORECTOARE 4.2X5 KORES SCOOTER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9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BIBLIORAFT MARMORAT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CAIET A4 80 FILE SPIRA LIBERTY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CALCULATOR CANON WS 1610T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CAPSATOR KP-30WUF15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13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CAPSATOR KP-ME105WF  45coli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14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CAPSE 23/24 1000BUC HD NOKI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15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CAPSE 23/8 HD NOKI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16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CAPSE 24/6 NOKI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17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CD VERBATIM BULK*</w:t>
            </w:r>
            <w:proofErr w:type="gram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50 .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18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CLIPBOARD DUBLU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19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CLIPSURI 41mm 24buc/cutie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20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CLIPSURI 51mm  12buc/cutie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COS BIROU PLASA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CREION ROTR.0.35,0.5,0.7,0.9,1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23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CUB HARTIE 500 COLI 1/1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24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CUTIE ARHIVARE 36x25x10cm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25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CUTTER MARE V-800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26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DECAPSATOR NOKI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27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DOSAR PLIC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28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DOSAR SINA CARTON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29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DOSAR SINA PLASTIC GAURI HD NOKI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30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DVD VERBATIM BULK*50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EVIDENTIATOR HIGHLIGHTER NOKI 9000Y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FOARFECA NOKI 6008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33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FOLIE PROTECTIE A4 NOKI 100/SET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34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HARTIE XEROX A3 SKY COPY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35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HARTIE XEROX A4 BALLET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36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HARTIE XEROX MULTICOPY A4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37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INDEX AUTOADEZIV 12x45 - 5.CUL. NOKI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38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INDIGO PELIKAN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39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LIPICI STICK 40 GR.PELIKAN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40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MAPA PLASTIC CU ELASTIC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MEMORIE USB 32GB VERBATIM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MINA ROTRING 05,07,09,1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43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MOUSE OPTIC FARA FIR NX-7015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44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PAPAGAL PLASTIC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45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PERFORATOR PF-55WUPF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46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PIX 551-567-521-520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47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PLIC C4 SILICONIC ALB 39303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48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PLIC C6 SILICONIC 21303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49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PLIC CD-ROM 124x124 54540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50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POST IT CUBE 76X76 5CULORI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51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Post-it cub neon 76x76 mm 400 file ***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RADIERA FACTIS 03R - XXL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6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53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SET FOLII PROTECTIE DIN PLASTIC 35mic. PIGNA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54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SUPORT AGRAFE MAGNETIC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55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SUPORT ARTICOLE DE SCRIS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353D45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56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WHITEBOARD MAGNETIC 120x180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tr w:rsidR="00353D45" w:rsidRPr="00353D45" w:rsidTr="00C36864">
        <w:trPr>
          <w:trHeight w:val="300"/>
        </w:trPr>
        <w:tc>
          <w:tcPr>
            <w:tcW w:w="8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Valoare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totala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>fara</w:t>
            </w:r>
            <w:proofErr w:type="spellEnd"/>
            <w:r w:rsidRPr="00353D45">
              <w:rPr>
                <w:rFonts w:ascii="Trebuchet MS" w:eastAsia="Times New Roman" w:hAnsi="Trebuchet MS" w:cs="Arial"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3D45" w:rsidRPr="00353D45" w:rsidRDefault="00353D45" w:rsidP="00C36864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bCs/>
                <w:sz w:val="20"/>
                <w:szCs w:val="20"/>
              </w:rPr>
            </w:pPr>
          </w:p>
        </w:tc>
      </w:tr>
      <w:bookmarkEnd w:id="1"/>
    </w:tbl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5A4B36">
      <w:pPr>
        <w:jc w:val="right"/>
        <w:rPr>
          <w:rFonts w:ascii="Trebuchet MS" w:hAnsi="Trebuchet MS" w:cs="Arial"/>
          <w:sz w:val="18"/>
          <w:szCs w:val="18"/>
          <w:u w:val="single"/>
        </w:rPr>
      </w:pPr>
    </w:p>
    <w:p w:rsidR="005A4B36" w:rsidRDefault="005A4B36" w:rsidP="005A4B36">
      <w:pPr>
        <w:overflowPunct w:val="0"/>
        <w:autoSpaceDE w:val="0"/>
        <w:autoSpaceDN w:val="0"/>
        <w:adjustRightInd w:val="0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Data </w:t>
      </w:r>
      <w:proofErr w:type="spellStart"/>
      <w:r>
        <w:rPr>
          <w:rFonts w:ascii="Trebuchet MS" w:hAnsi="Trebuchet MS" w:cs="Arial"/>
          <w:sz w:val="18"/>
          <w:szCs w:val="18"/>
        </w:rPr>
        <w:t>completării</w:t>
      </w:r>
      <w:proofErr w:type="spellEnd"/>
      <w:r>
        <w:rPr>
          <w:rFonts w:ascii="Trebuchet MS" w:hAnsi="Trebuchet MS" w:cs="Arial"/>
          <w:sz w:val="18"/>
          <w:szCs w:val="18"/>
        </w:rPr>
        <w:t>: ……………</w:t>
      </w:r>
    </w:p>
    <w:p w:rsidR="005A4B36" w:rsidRDefault="005A4B36" w:rsidP="005A4B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noProof/>
          <w:sz w:val="18"/>
          <w:szCs w:val="18"/>
        </w:rPr>
      </w:pPr>
      <w:r>
        <w:rPr>
          <w:rFonts w:ascii="Trebuchet MS" w:hAnsi="Trebuchet MS" w:cs="Arial"/>
          <w:noProof/>
          <w:sz w:val="18"/>
          <w:szCs w:val="18"/>
        </w:rPr>
        <w:t>Nume, prenume: ………………………………………..</w:t>
      </w:r>
    </w:p>
    <w:p w:rsidR="005A4B36" w:rsidRDefault="005A4B36" w:rsidP="005A4B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</w:pPr>
      <w:r>
        <w:rPr>
          <w:rFonts w:ascii="Trebuchet MS" w:hAnsi="Trebuchet MS" w:cs="Arial"/>
          <w:noProof/>
          <w:sz w:val="18"/>
          <w:szCs w:val="18"/>
          <w:lang w:val="en-GB"/>
        </w:rPr>
        <w:t xml:space="preserve">Semnătura ………………………… în calitate de ………………………………………………, autorizat să semnez oferta pentru şi în numele …………………………………………………… ……………………………………………………………………………… </w:t>
      </w:r>
      <w:r>
        <w:rPr>
          <w:rFonts w:ascii="Trebuchet MS" w:hAnsi="Trebuchet MS" w:cs="Arial"/>
          <w:i/>
          <w:noProof/>
          <w:sz w:val="18"/>
          <w:szCs w:val="18"/>
          <w:lang w:val="en-GB"/>
        </w:rPr>
        <w:t>(denumire ofertant).</w:t>
      </w:r>
      <w:r>
        <w:rPr>
          <w:rFonts w:ascii="Trebuchet MS" w:hAnsi="Trebuchet MS" w:cs="Arial"/>
          <w:bCs/>
          <w:i/>
          <w:iCs/>
          <w:noProof/>
          <w:sz w:val="18"/>
          <w:szCs w:val="18"/>
          <w:lang w:val="en-GB"/>
        </w:rPr>
        <w:t xml:space="preserve"> </w:t>
      </w:r>
    </w:p>
    <w:p w:rsidR="005A4B36" w:rsidRDefault="005A4B36" w:rsidP="005A4B36">
      <w:pPr>
        <w:rPr>
          <w:rFonts w:ascii="Trebuchet MS" w:hAnsi="Trebuchet MS" w:cs="Arial"/>
          <w:noProof/>
          <w:sz w:val="18"/>
          <w:szCs w:val="18"/>
          <w:u w:val="single"/>
        </w:rPr>
      </w:pPr>
      <w:r>
        <w:rPr>
          <w:rFonts w:ascii="Trebuchet MS" w:hAnsi="Trebuchet MS" w:cs="Arial"/>
          <w:sz w:val="18"/>
          <w:szCs w:val="18"/>
          <w:u w:val="single"/>
        </w:rPr>
        <w:br w:type="page"/>
      </w:r>
    </w:p>
    <w:p w:rsidR="00F2617A" w:rsidRPr="005A4B36" w:rsidRDefault="00F2617A" w:rsidP="005A4B36"/>
    <w:sectPr w:rsidR="00F2617A" w:rsidRPr="005A4B36" w:rsidSect="00F2617A">
      <w:headerReference w:type="default" r:id="rId9"/>
      <w:footerReference w:type="default" r:id="rId10"/>
      <w:pgSz w:w="11906" w:h="16838"/>
      <w:pgMar w:top="1955" w:right="566" w:bottom="1417" w:left="993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11" w:rsidRDefault="00E12D11" w:rsidP="00E40AA6">
      <w:pPr>
        <w:spacing w:after="0" w:line="240" w:lineRule="auto"/>
      </w:pPr>
      <w:r>
        <w:separator/>
      </w:r>
    </w:p>
  </w:endnote>
  <w:endnote w:type="continuationSeparator" w:id="0">
    <w:p w:rsidR="00E12D11" w:rsidRDefault="00E12D11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37F" w:rsidRDefault="00BB722D" w:rsidP="00F2617A">
    <w:pPr>
      <w:pStyle w:val="Footer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5908267</wp:posOffset>
          </wp:positionH>
          <wp:positionV relativeFrom="paragraph">
            <wp:posOffset>-260889</wp:posOffset>
          </wp:positionV>
          <wp:extent cx="629345" cy="629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P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427" cy="632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4CD">
      <w:rPr>
        <w:noProof/>
      </w:rPr>
      <mc:AlternateContent>
        <mc:Choice Requires="wps">
          <w:drawing>
            <wp:anchor distT="91440" distB="91440" distL="114300" distR="114300" simplePos="0" relativeHeight="251660288" behindDoc="0" locked="0" layoutInCell="1" allowOverlap="1">
              <wp:simplePos x="0" y="0"/>
              <wp:positionH relativeFrom="page">
                <wp:posOffset>631190</wp:posOffset>
              </wp:positionH>
              <wp:positionV relativeFrom="paragraph">
                <wp:posOffset>-271780</wp:posOffset>
              </wp:positionV>
              <wp:extent cx="5346700" cy="756285"/>
              <wp:effectExtent l="2540" t="4445" r="3810" b="127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7F" w:rsidRPr="002F51EB" w:rsidRDefault="0091337F" w:rsidP="00BB722D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Titlul proiectului:</w:t>
                          </w:r>
                          <w:r w:rsidR="00225C35"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„</w:t>
                          </w:r>
                          <w:r w:rsidR="00BB722D"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ACASA - Asistarea Copiilor Care Au Parinti</w:t>
                          </w:r>
                          <w:r w:rsid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B722D"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Plecati la Munca in Strainatate Pentru</w:t>
                          </w:r>
                          <w:r w:rsid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B722D" w:rsidRP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Atenuarea Riscului de Separare de Familie</w:t>
                          </w: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”</w:t>
                          </w:r>
                        </w:p>
                        <w:p w:rsidR="0091337F" w:rsidRPr="002F51EB" w:rsidRDefault="0091337F" w:rsidP="00225C35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Beneficiar: Asociatia </w:t>
                          </w:r>
                          <w:r w:rsidR="00225C35"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Centrul de Cercetare și Formare a Universității de Nord Baia Mare</w:t>
                          </w:r>
                          <w:r w:rsidR="00BB722D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/ Contract POCU/476/4/18/130363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7pt;margin-top:-21.4pt;width:421pt;height:59.5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ER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hfktk8AFMFtnk8i5L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" filled="f" stroked="f">
              <v:textbox>
                <w:txbxContent>
                  <w:p w:rsidR="0091337F" w:rsidRPr="002F51EB" w:rsidRDefault="0091337F" w:rsidP="00BB722D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Titlul proiectului:</w:t>
                    </w:r>
                    <w:r w:rsidR="00225C35"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„</w:t>
                    </w:r>
                    <w:r w:rsidR="00BB722D"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ACASA - Asistarea Copiilor Care Au Parinti</w:t>
                    </w:r>
                    <w:r w:rsid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="00BB722D"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Plecati la Munca in Strainatate Pentru</w:t>
                    </w:r>
                    <w:r w:rsid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r w:rsidR="00BB722D" w:rsidRP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Atenuarea Riscului de Separare de Familie</w:t>
                    </w: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”</w:t>
                    </w:r>
                  </w:p>
                  <w:p w:rsidR="0091337F" w:rsidRPr="002F51EB" w:rsidRDefault="0091337F" w:rsidP="00225C35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Beneficiar: Asociatia </w:t>
                    </w:r>
                    <w:r w:rsidR="00225C35"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Centrul de Cercetare și Formare a Universității de Nord Baia Mare</w:t>
                    </w:r>
                    <w:r w:rsidR="00BB722D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/ Contract POCU/476/4/18/130363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 w:rsidR="00225C35">
      <w:rPr>
        <w:noProof/>
      </w:rPr>
      <w:drawing>
        <wp:anchor distT="0" distB="0" distL="114300" distR="114300" simplePos="0" relativeHeight="251670016" behindDoc="0" locked="0" layoutInCell="1" allowOverlap="1" wp14:anchorId="29D3CD43" wp14:editId="3D7651A4">
          <wp:simplePos x="0" y="0"/>
          <wp:positionH relativeFrom="column">
            <wp:posOffset>5329819</wp:posOffset>
          </wp:positionH>
          <wp:positionV relativeFrom="paragraph">
            <wp:posOffset>-217241</wp:posOffset>
          </wp:positionV>
          <wp:extent cx="528546" cy="62110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546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11" w:rsidRDefault="00E12D11" w:rsidP="00E40AA6">
      <w:pPr>
        <w:spacing w:after="0" w:line="240" w:lineRule="auto"/>
      </w:pPr>
      <w:r>
        <w:separator/>
      </w:r>
    </w:p>
  </w:footnote>
  <w:footnote w:type="continuationSeparator" w:id="0">
    <w:p w:rsidR="00E12D11" w:rsidRDefault="00E12D11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4118C74F" wp14:editId="6EA2F2B2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53D4C64" wp14:editId="0BA855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536" behindDoc="0" locked="0" layoutInCell="1" allowOverlap="1" wp14:anchorId="53E69EB2" wp14:editId="5162ED67">
          <wp:simplePos x="0" y="0"/>
          <wp:positionH relativeFrom="column">
            <wp:posOffset>-1905</wp:posOffset>
          </wp:positionH>
          <wp:positionV relativeFrom="paragraph">
            <wp:posOffset>-314925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2F51EB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color w:val="365F91" w:themeColor="accent1" w:themeShade="BF"/>
        <w:sz w:val="16"/>
        <w:szCs w:val="16"/>
      </w:rPr>
    </w:pPr>
    <w:r w:rsidRPr="002F51EB">
      <w:rPr>
        <w:color w:val="365F91" w:themeColor="accent1" w:themeShade="BF"/>
        <w:sz w:val="16"/>
        <w:szCs w:val="16"/>
      </w:rPr>
      <w:t>Proiect Cofinanțat din Fondul Social European prin Programul Capital Uman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0B4A"/>
    <w:multiLevelType w:val="hybridMultilevel"/>
    <w:tmpl w:val="9CA02946"/>
    <w:lvl w:ilvl="0" w:tplc="D746366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54829"/>
    <w:multiLevelType w:val="hybridMultilevel"/>
    <w:tmpl w:val="65DAB46E"/>
    <w:lvl w:ilvl="0" w:tplc="DC868032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A6"/>
    <w:rsid w:val="000A68DB"/>
    <w:rsid w:val="0011092B"/>
    <w:rsid w:val="00121C61"/>
    <w:rsid w:val="00157BB1"/>
    <w:rsid w:val="00177973"/>
    <w:rsid w:val="001975AD"/>
    <w:rsid w:val="001B44BA"/>
    <w:rsid w:val="001F174B"/>
    <w:rsid w:val="002123FA"/>
    <w:rsid w:val="00225C35"/>
    <w:rsid w:val="002339D8"/>
    <w:rsid w:val="002371F6"/>
    <w:rsid w:val="002678E8"/>
    <w:rsid w:val="0028037E"/>
    <w:rsid w:val="002F51EB"/>
    <w:rsid w:val="002F7CD5"/>
    <w:rsid w:val="00310BED"/>
    <w:rsid w:val="003243A6"/>
    <w:rsid w:val="00353D45"/>
    <w:rsid w:val="00382D08"/>
    <w:rsid w:val="00422DA3"/>
    <w:rsid w:val="00476289"/>
    <w:rsid w:val="00513446"/>
    <w:rsid w:val="0056218F"/>
    <w:rsid w:val="00597A6D"/>
    <w:rsid w:val="005A4B36"/>
    <w:rsid w:val="005C0818"/>
    <w:rsid w:val="0068115B"/>
    <w:rsid w:val="006B6A49"/>
    <w:rsid w:val="006E2D37"/>
    <w:rsid w:val="00722505"/>
    <w:rsid w:val="007344FB"/>
    <w:rsid w:val="00785738"/>
    <w:rsid w:val="007E28D7"/>
    <w:rsid w:val="008037FA"/>
    <w:rsid w:val="0080790A"/>
    <w:rsid w:val="008D5134"/>
    <w:rsid w:val="008F5FBA"/>
    <w:rsid w:val="0091337F"/>
    <w:rsid w:val="00935537"/>
    <w:rsid w:val="00943ADB"/>
    <w:rsid w:val="00992ABA"/>
    <w:rsid w:val="009C64CD"/>
    <w:rsid w:val="00A37FF6"/>
    <w:rsid w:val="00A54217"/>
    <w:rsid w:val="00AA5AC6"/>
    <w:rsid w:val="00AD4A1B"/>
    <w:rsid w:val="00B10F3C"/>
    <w:rsid w:val="00B54B37"/>
    <w:rsid w:val="00BB722D"/>
    <w:rsid w:val="00CA492B"/>
    <w:rsid w:val="00CB5AB9"/>
    <w:rsid w:val="00D646CE"/>
    <w:rsid w:val="00DE6F44"/>
    <w:rsid w:val="00E12D11"/>
    <w:rsid w:val="00E40AA6"/>
    <w:rsid w:val="00EA3EF9"/>
    <w:rsid w:val="00EB29DD"/>
    <w:rsid w:val="00EF43D2"/>
    <w:rsid w:val="00F03734"/>
    <w:rsid w:val="00F2617A"/>
    <w:rsid w:val="00FB2133"/>
    <w:rsid w:val="00FF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tpt1">
    <w:name w:val="tpt1"/>
    <w:basedOn w:val="DefaultParagraphFont"/>
    <w:rsid w:val="005A4B36"/>
  </w:style>
  <w:style w:type="character" w:customStyle="1" w:styleId="Tablecaption">
    <w:name w:val="Table caption_"/>
    <w:basedOn w:val="DefaultParagraphFont"/>
    <w:link w:val="Tablecaption0"/>
    <w:rsid w:val="005A4B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5A4B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"/>
    <w:basedOn w:val="DefaultParagraphFont"/>
    <w:rsid w:val="005A4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DefaultParagraphFont"/>
    <w:rsid w:val="005A4B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tpt1">
    <w:name w:val="tpt1"/>
    <w:basedOn w:val="DefaultParagraphFont"/>
    <w:rsid w:val="005A4B36"/>
  </w:style>
  <w:style w:type="character" w:customStyle="1" w:styleId="Tablecaption">
    <w:name w:val="Table caption_"/>
    <w:basedOn w:val="DefaultParagraphFont"/>
    <w:link w:val="Tablecaption0"/>
    <w:rsid w:val="005A4B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5A4B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"/>
    <w:basedOn w:val="DefaultParagraphFont"/>
    <w:rsid w:val="005A4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DefaultParagraphFont"/>
    <w:rsid w:val="005A4B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4770A-62B8-4CA3-89C6-0C913DCD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Sighet</dc:creator>
  <cp:lastModifiedBy>computer</cp:lastModifiedBy>
  <cp:revision>2</cp:revision>
  <cp:lastPrinted>2020-06-09T13:08:00Z</cp:lastPrinted>
  <dcterms:created xsi:type="dcterms:W3CDTF">2020-07-20T20:00:00Z</dcterms:created>
  <dcterms:modified xsi:type="dcterms:W3CDTF">2020-07-20T20:00:00Z</dcterms:modified>
</cp:coreProperties>
</file>